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BF73" w14:textId="5E087F39" w:rsidR="001A2B49" w:rsidRPr="00F6588A" w:rsidRDefault="00937981" w:rsidP="001A2B49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                                         </w:t>
      </w:r>
      <w:r w:rsidR="001A2B49" w:rsidRPr="00F6588A">
        <w:rPr>
          <w:rFonts w:ascii="Arial" w:hAnsi="Arial" w:cs="Arial"/>
          <w:b/>
          <w:i/>
          <w:szCs w:val="24"/>
        </w:rPr>
        <w:t xml:space="preserve">Avaliação de imóvel </w:t>
      </w:r>
      <w:r w:rsidR="00637F59">
        <w:rPr>
          <w:rFonts w:ascii="Arial" w:hAnsi="Arial" w:cs="Arial"/>
          <w:b/>
          <w:i/>
          <w:szCs w:val="24"/>
        </w:rPr>
        <w:t>urbano</w:t>
      </w:r>
    </w:p>
    <w:p w14:paraId="30D566A3" w14:textId="77777777" w:rsidR="001A2B49" w:rsidRDefault="001A2B49" w:rsidP="001A2B49">
      <w:pPr>
        <w:jc w:val="both"/>
        <w:rPr>
          <w:rFonts w:ascii="Arial" w:hAnsi="Arial" w:cs="Arial"/>
          <w:i/>
          <w:szCs w:val="24"/>
        </w:rPr>
      </w:pPr>
    </w:p>
    <w:p w14:paraId="795BA12B" w14:textId="2D289F6A" w:rsidR="001A2B49" w:rsidRDefault="001A2B49" w:rsidP="001A2B49">
      <w:pPr>
        <w:jc w:val="both"/>
        <w:rPr>
          <w:rFonts w:ascii="Arial" w:hAnsi="Arial" w:cs="Arial"/>
          <w:i/>
          <w:szCs w:val="24"/>
        </w:rPr>
      </w:pPr>
      <w:r w:rsidRPr="00F6588A">
        <w:rPr>
          <w:rFonts w:ascii="Arial" w:hAnsi="Arial" w:cs="Arial"/>
          <w:i/>
          <w:szCs w:val="24"/>
        </w:rPr>
        <w:t>O presente Laudo de avaliação tem como objetivo</w:t>
      </w:r>
      <w:r w:rsidR="00937981">
        <w:rPr>
          <w:rFonts w:ascii="Arial" w:hAnsi="Arial" w:cs="Arial"/>
          <w:i/>
          <w:szCs w:val="24"/>
        </w:rPr>
        <w:t xml:space="preserve"> apuração de valor patrimonial para </w:t>
      </w:r>
      <w:r w:rsidR="00637F59">
        <w:rPr>
          <w:rFonts w:ascii="Arial" w:hAnsi="Arial" w:cs="Arial"/>
          <w:i/>
          <w:szCs w:val="24"/>
        </w:rPr>
        <w:t>venda</w:t>
      </w:r>
      <w:r w:rsidR="00937981">
        <w:rPr>
          <w:rFonts w:ascii="Arial" w:hAnsi="Arial" w:cs="Arial"/>
          <w:i/>
          <w:szCs w:val="24"/>
        </w:rPr>
        <w:t>,</w:t>
      </w:r>
      <w:r w:rsidRPr="00F6588A">
        <w:rPr>
          <w:rFonts w:ascii="Arial" w:hAnsi="Arial" w:cs="Arial"/>
          <w:i/>
          <w:szCs w:val="24"/>
        </w:rPr>
        <w:t xml:space="preserve"> abaixo descrito e caracterizado.</w:t>
      </w:r>
    </w:p>
    <w:p w14:paraId="7464A4DD" w14:textId="77777777" w:rsidR="00937981" w:rsidRDefault="00937981" w:rsidP="001A2B49">
      <w:pPr>
        <w:jc w:val="both"/>
        <w:rPr>
          <w:rFonts w:ascii="Arial" w:hAnsi="Arial" w:cs="Arial"/>
          <w:i/>
          <w:szCs w:val="24"/>
        </w:rPr>
      </w:pPr>
    </w:p>
    <w:p w14:paraId="5BF21F3F" w14:textId="579835DE" w:rsidR="00937981" w:rsidRDefault="00937981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Proprietário(a): </w:t>
      </w:r>
      <w:r w:rsidR="00447AFB">
        <w:rPr>
          <w:rFonts w:ascii="Arial" w:hAnsi="Arial" w:cs="Arial"/>
          <w:i/>
          <w:szCs w:val="24"/>
        </w:rPr>
        <w:t xml:space="preserve">Janice </w:t>
      </w:r>
      <w:proofErr w:type="spellStart"/>
      <w:r w:rsidR="00447AFB">
        <w:rPr>
          <w:rFonts w:ascii="Arial" w:hAnsi="Arial" w:cs="Arial"/>
          <w:i/>
          <w:szCs w:val="24"/>
        </w:rPr>
        <w:t>Koepp</w:t>
      </w:r>
      <w:proofErr w:type="spellEnd"/>
    </w:p>
    <w:p w14:paraId="76FC19E2" w14:textId="77777777" w:rsidR="00937981" w:rsidRDefault="00937981" w:rsidP="001A2B49">
      <w:pPr>
        <w:jc w:val="both"/>
        <w:rPr>
          <w:rFonts w:ascii="Arial" w:hAnsi="Arial" w:cs="Arial"/>
          <w:i/>
          <w:szCs w:val="24"/>
        </w:rPr>
      </w:pPr>
    </w:p>
    <w:p w14:paraId="5E3F23E4" w14:textId="0F6AA101" w:rsidR="00937981" w:rsidRDefault="00937981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Imóvel mátricula:</w:t>
      </w:r>
      <w:r w:rsidR="00637F59">
        <w:rPr>
          <w:rFonts w:ascii="Arial" w:hAnsi="Arial" w:cs="Arial"/>
          <w:i/>
          <w:szCs w:val="24"/>
        </w:rPr>
        <w:t>2.466</w:t>
      </w:r>
      <w:r w:rsidR="00447AFB">
        <w:rPr>
          <w:rFonts w:ascii="Arial" w:hAnsi="Arial" w:cs="Arial"/>
          <w:i/>
          <w:szCs w:val="24"/>
        </w:rPr>
        <w:t xml:space="preserve"> / 30812</w:t>
      </w:r>
    </w:p>
    <w:p w14:paraId="31DFE267" w14:textId="77777777" w:rsidR="00937981" w:rsidRDefault="00937981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</w:t>
      </w:r>
    </w:p>
    <w:p w14:paraId="1115EDBC" w14:textId="5F1021A3" w:rsidR="00ED208A" w:rsidRDefault="00937981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um terreno</w:t>
      </w:r>
      <w:r w:rsidR="00637F59">
        <w:rPr>
          <w:rFonts w:ascii="Arial" w:hAnsi="Arial" w:cs="Arial"/>
          <w:i/>
          <w:szCs w:val="24"/>
        </w:rPr>
        <w:t xml:space="preserve"> urbano situado na lagoa dos esteves, município e comarca de i</w:t>
      </w:r>
      <w:r w:rsidR="004A3F64">
        <w:rPr>
          <w:rFonts w:ascii="Arial" w:hAnsi="Arial" w:cs="Arial"/>
          <w:i/>
          <w:szCs w:val="24"/>
        </w:rPr>
        <w:t xml:space="preserve">çara </w:t>
      </w:r>
      <w:r w:rsidR="00637F59">
        <w:rPr>
          <w:rFonts w:ascii="Arial" w:hAnsi="Arial" w:cs="Arial"/>
          <w:i/>
          <w:szCs w:val="24"/>
        </w:rPr>
        <w:t>-</w:t>
      </w:r>
      <w:r w:rsidR="004A3F64">
        <w:rPr>
          <w:rFonts w:ascii="Arial" w:hAnsi="Arial" w:cs="Arial"/>
          <w:i/>
          <w:szCs w:val="24"/>
        </w:rPr>
        <w:t>SC</w:t>
      </w:r>
      <w:r w:rsidR="00637F59">
        <w:rPr>
          <w:rFonts w:ascii="Arial" w:hAnsi="Arial" w:cs="Arial"/>
          <w:i/>
          <w:szCs w:val="24"/>
        </w:rPr>
        <w:t>, com área de 387,50m²</w:t>
      </w:r>
      <w:r w:rsidR="00447AFB">
        <w:rPr>
          <w:rFonts w:ascii="Arial" w:hAnsi="Arial" w:cs="Arial"/>
          <w:i/>
          <w:szCs w:val="24"/>
        </w:rPr>
        <w:t xml:space="preserve"> na Rua das Palmeira n°109</w:t>
      </w:r>
      <w:r w:rsidR="00637F59">
        <w:rPr>
          <w:rFonts w:ascii="Arial" w:hAnsi="Arial" w:cs="Arial"/>
          <w:i/>
          <w:szCs w:val="24"/>
        </w:rPr>
        <w:t xml:space="preserve"> correspondente ao lote n°20 da </w:t>
      </w:r>
      <w:proofErr w:type="gramStart"/>
      <w:r w:rsidR="00637F59">
        <w:rPr>
          <w:rFonts w:ascii="Arial" w:hAnsi="Arial" w:cs="Arial"/>
          <w:i/>
          <w:szCs w:val="24"/>
        </w:rPr>
        <w:t>quadra  n</w:t>
      </w:r>
      <w:proofErr w:type="gramEnd"/>
      <w:r w:rsidR="00637F59">
        <w:rPr>
          <w:rFonts w:ascii="Arial" w:hAnsi="Arial" w:cs="Arial"/>
          <w:i/>
          <w:szCs w:val="24"/>
        </w:rPr>
        <w:t>°17 no condomínio Vila Su</w:t>
      </w:r>
      <w:r w:rsidR="004A3F64">
        <w:rPr>
          <w:rFonts w:ascii="Arial" w:hAnsi="Arial" w:cs="Arial"/>
          <w:i/>
          <w:szCs w:val="24"/>
        </w:rPr>
        <w:t>í</w:t>
      </w:r>
      <w:r w:rsidR="00637F59">
        <w:rPr>
          <w:rFonts w:ascii="Arial" w:hAnsi="Arial" w:cs="Arial"/>
          <w:i/>
          <w:szCs w:val="24"/>
        </w:rPr>
        <w:t>ça, assim confrontado: norte 15,50 metros, com lote n°19; sul15,50 metros com a rua 17; leste 25,00 metros com o lote n°22 e a oeste, 25,00 metros com lote n°18</w:t>
      </w:r>
      <w:r>
        <w:rPr>
          <w:rFonts w:ascii="Arial" w:hAnsi="Arial" w:cs="Arial"/>
          <w:i/>
          <w:szCs w:val="24"/>
        </w:rPr>
        <w:t xml:space="preserve"> </w:t>
      </w:r>
    </w:p>
    <w:p w14:paraId="0A27EE96" w14:textId="77777777" w:rsidR="006321CF" w:rsidRDefault="006321CF" w:rsidP="001A2B49">
      <w:pPr>
        <w:jc w:val="both"/>
        <w:rPr>
          <w:rFonts w:ascii="Arial" w:hAnsi="Arial" w:cs="Arial"/>
          <w:i/>
          <w:szCs w:val="24"/>
        </w:rPr>
      </w:pPr>
    </w:p>
    <w:p w14:paraId="7BE7804F" w14:textId="5BA45618" w:rsidR="001A2B49" w:rsidRDefault="00AE5A6E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devidamente confirmada fica constando sobre o imóvel desta matricula foi feita uma casa de alvenaria com área de 119,25m² </w:t>
      </w:r>
      <w:r w:rsidR="00937981">
        <w:rPr>
          <w:rFonts w:ascii="Arial" w:hAnsi="Arial" w:cs="Arial"/>
          <w:i/>
          <w:szCs w:val="24"/>
        </w:rPr>
        <w:t xml:space="preserve"> </w:t>
      </w:r>
    </w:p>
    <w:p w14:paraId="7B3257CC" w14:textId="77777777" w:rsidR="001A2B49" w:rsidRDefault="001A2B49" w:rsidP="001A2B49">
      <w:pPr>
        <w:jc w:val="both"/>
        <w:rPr>
          <w:rFonts w:ascii="Arial" w:hAnsi="Arial" w:cs="Arial"/>
          <w:i/>
          <w:szCs w:val="24"/>
        </w:rPr>
      </w:pPr>
    </w:p>
    <w:p w14:paraId="1C4F724F" w14:textId="72DA5370" w:rsidR="001A2B49" w:rsidRDefault="001A2B49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O valor de mercado apurado para o referido </w:t>
      </w:r>
      <w:r w:rsidR="00937981">
        <w:rPr>
          <w:rFonts w:ascii="Arial" w:hAnsi="Arial" w:cs="Arial"/>
          <w:i/>
          <w:szCs w:val="24"/>
        </w:rPr>
        <w:t xml:space="preserve">ao </w:t>
      </w:r>
      <w:r>
        <w:rPr>
          <w:rFonts w:ascii="Arial" w:hAnsi="Arial" w:cs="Arial"/>
          <w:i/>
          <w:szCs w:val="24"/>
        </w:rPr>
        <w:t>bem</w:t>
      </w:r>
      <w:r w:rsidR="00937981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i/>
          <w:szCs w:val="24"/>
        </w:rPr>
        <w:t>de acordo com a localização, metragem e valores comercializados na região</w:t>
      </w:r>
      <w:r w:rsidR="00937981">
        <w:rPr>
          <w:rFonts w:ascii="Arial" w:hAnsi="Arial" w:cs="Arial"/>
          <w:i/>
          <w:szCs w:val="24"/>
        </w:rPr>
        <w:t>:</w:t>
      </w:r>
    </w:p>
    <w:p w14:paraId="27A28F56" w14:textId="77777777" w:rsidR="00937981" w:rsidRDefault="00937981" w:rsidP="001A2B49">
      <w:pPr>
        <w:jc w:val="both"/>
        <w:rPr>
          <w:rFonts w:ascii="Arial" w:hAnsi="Arial" w:cs="Arial"/>
          <w:i/>
          <w:szCs w:val="24"/>
        </w:rPr>
      </w:pPr>
    </w:p>
    <w:p w14:paraId="16C71D29" w14:textId="77777777" w:rsidR="00937981" w:rsidRDefault="00937981" w:rsidP="001A2B49">
      <w:pPr>
        <w:jc w:val="both"/>
        <w:rPr>
          <w:rFonts w:ascii="Arial" w:hAnsi="Arial" w:cs="Arial"/>
          <w:i/>
          <w:szCs w:val="24"/>
        </w:rPr>
      </w:pPr>
    </w:p>
    <w:p w14:paraId="439421BE" w14:textId="6B639CD3" w:rsidR="00937981" w:rsidRDefault="00937981" w:rsidP="001A2B49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Valor total do bem: </w:t>
      </w:r>
      <w:r w:rsidR="004A3F64">
        <w:rPr>
          <w:rFonts w:ascii="Arial" w:hAnsi="Arial" w:cs="Arial"/>
          <w:i/>
          <w:szCs w:val="24"/>
        </w:rPr>
        <w:t>750.000</w:t>
      </w:r>
      <w:r w:rsidR="00810575">
        <w:rPr>
          <w:rFonts w:ascii="Arial" w:hAnsi="Arial" w:cs="Arial"/>
          <w:i/>
          <w:szCs w:val="24"/>
        </w:rPr>
        <w:t xml:space="preserve"> (</w:t>
      </w:r>
      <w:r w:rsidR="0046195B">
        <w:rPr>
          <w:rFonts w:ascii="Arial" w:hAnsi="Arial" w:cs="Arial"/>
          <w:i/>
          <w:szCs w:val="24"/>
        </w:rPr>
        <w:t>trezentos e noventa mil)</w:t>
      </w:r>
    </w:p>
    <w:p w14:paraId="5E654930" w14:textId="77777777" w:rsidR="00937981" w:rsidRDefault="00937981" w:rsidP="001A2B49">
      <w:pPr>
        <w:jc w:val="both"/>
        <w:rPr>
          <w:rFonts w:ascii="Arial" w:hAnsi="Arial" w:cs="Arial"/>
          <w:i/>
          <w:szCs w:val="24"/>
        </w:rPr>
      </w:pPr>
    </w:p>
    <w:p w14:paraId="685C50EE" w14:textId="77777777" w:rsidR="001A2B49" w:rsidRDefault="001A2B49" w:rsidP="001A2B49">
      <w:pPr>
        <w:jc w:val="both"/>
        <w:rPr>
          <w:rFonts w:ascii="Arial" w:hAnsi="Arial" w:cs="Arial"/>
          <w:i/>
          <w:szCs w:val="24"/>
        </w:rPr>
      </w:pPr>
    </w:p>
    <w:p w14:paraId="3899B57E" w14:textId="77777777" w:rsidR="001A2B49" w:rsidRPr="0007646B" w:rsidRDefault="001A2B49" w:rsidP="001A2B4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Cs w:val="24"/>
        </w:rPr>
      </w:pPr>
      <w:r w:rsidRPr="0007646B">
        <w:rPr>
          <w:rFonts w:ascii="Arial" w:hAnsi="Arial" w:cs="Arial"/>
          <w:i/>
          <w:szCs w:val="24"/>
        </w:rPr>
        <w:t>Nesta avaliação, computamos como corretos os elementos documentais consultados e as informações fornecidas por terceiros, de boa fé e confiáveis.</w:t>
      </w:r>
    </w:p>
    <w:p w14:paraId="7BD4865A" w14:textId="77777777" w:rsidR="001A2B49" w:rsidRDefault="001A2B49" w:rsidP="001A2B49">
      <w:pPr>
        <w:jc w:val="both"/>
        <w:rPr>
          <w:rFonts w:ascii="Arial" w:hAnsi="Arial" w:cs="Arial"/>
          <w:i/>
          <w:szCs w:val="24"/>
        </w:rPr>
      </w:pPr>
    </w:p>
    <w:p w14:paraId="233313E6" w14:textId="4C691A50" w:rsidR="001A2B49" w:rsidRPr="0054431D" w:rsidRDefault="001A2B49" w:rsidP="001A2B4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szCs w:val="24"/>
        </w:rPr>
      </w:pPr>
      <w:r w:rsidRPr="0007646B">
        <w:rPr>
          <w:rFonts w:ascii="Arial" w:hAnsi="Arial" w:cs="Arial"/>
          <w:i/>
          <w:szCs w:val="24"/>
        </w:rPr>
        <w:t>Por</w:t>
      </w:r>
      <w:r w:rsidR="00937981">
        <w:rPr>
          <w:rFonts w:ascii="Arial" w:hAnsi="Arial" w:cs="Arial"/>
          <w:i/>
          <w:szCs w:val="24"/>
        </w:rPr>
        <w:t xml:space="preserve"> </w:t>
      </w:r>
      <w:r w:rsidRPr="0007646B">
        <w:rPr>
          <w:rFonts w:ascii="Arial" w:hAnsi="Arial" w:cs="Arial"/>
          <w:i/>
          <w:szCs w:val="24"/>
        </w:rPr>
        <w:t>fugir a finalidade precípua deste trabalho, dispensamos considerações legais de mérito, concernentes a títulos, invasões, hipotecas, desapropriações,</w:t>
      </w:r>
      <w:r>
        <w:rPr>
          <w:rFonts w:ascii="Arial" w:hAnsi="Arial" w:cs="Arial"/>
          <w:i/>
          <w:szCs w:val="24"/>
        </w:rPr>
        <w:t xml:space="preserve"> </w:t>
      </w:r>
      <w:r w:rsidRPr="00772E9A">
        <w:rPr>
          <w:rFonts w:ascii="Arial" w:hAnsi="Arial" w:cs="Arial"/>
          <w:i/>
        </w:rPr>
        <w:t xml:space="preserve">superposição de divisas, etc., providências estas que consideramos de </w:t>
      </w:r>
      <w:r>
        <w:rPr>
          <w:rFonts w:ascii="Arial" w:hAnsi="Arial" w:cs="Arial"/>
          <w:i/>
        </w:rPr>
        <w:t xml:space="preserve">caráter jurídico. </w:t>
      </w:r>
      <w:r w:rsidRPr="00772E9A">
        <w:rPr>
          <w:rFonts w:ascii="Arial" w:hAnsi="Arial" w:cs="Arial"/>
          <w:i/>
        </w:rPr>
        <w:t xml:space="preserve">        </w:t>
      </w:r>
    </w:p>
    <w:p w14:paraId="798F12ED" w14:textId="77777777" w:rsidR="001A2B49" w:rsidRDefault="001A2B49" w:rsidP="001A2B49">
      <w:pPr>
        <w:rPr>
          <w:rFonts w:ascii="Arial" w:hAnsi="Arial" w:cs="Arial"/>
          <w:i/>
        </w:rPr>
      </w:pPr>
    </w:p>
    <w:p w14:paraId="00D60D08" w14:textId="77777777" w:rsidR="001A2B49" w:rsidRPr="00772E9A" w:rsidRDefault="001A2B49" w:rsidP="001A2B49">
      <w:pPr>
        <w:pStyle w:val="PargrafodaLista"/>
        <w:numPr>
          <w:ilvl w:val="0"/>
          <w:numId w:val="2"/>
        </w:numPr>
        <w:rPr>
          <w:rFonts w:ascii="Arial" w:hAnsi="Arial" w:cs="Arial"/>
          <w:i/>
        </w:rPr>
      </w:pPr>
      <w:r w:rsidRPr="00772E9A">
        <w:rPr>
          <w:rFonts w:ascii="Arial" w:hAnsi="Arial" w:cs="Arial"/>
          <w:i/>
        </w:rPr>
        <w:t>O imóvel objeto desta avaliação foi inspecionado pelo signatário deste laudo</w:t>
      </w:r>
    </w:p>
    <w:p w14:paraId="2EBE93FF" w14:textId="77777777" w:rsidR="001A2B49" w:rsidRDefault="001A2B49" w:rsidP="001A2B49">
      <w:pPr>
        <w:rPr>
          <w:rFonts w:ascii="Arial" w:hAnsi="Arial" w:cs="Arial"/>
          <w:i/>
        </w:rPr>
      </w:pPr>
    </w:p>
    <w:p w14:paraId="790EE9C4" w14:textId="111389D5" w:rsidR="001A2B49" w:rsidRDefault="001A2B49" w:rsidP="001A2B4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Criciúma </w:t>
      </w:r>
      <w:r w:rsidR="00937981">
        <w:rPr>
          <w:rFonts w:ascii="Arial" w:hAnsi="Arial" w:cs="Arial"/>
          <w:i/>
        </w:rPr>
        <w:t>1</w:t>
      </w:r>
      <w:r w:rsidR="004A3F64">
        <w:rPr>
          <w:rFonts w:ascii="Arial" w:hAnsi="Arial" w:cs="Arial"/>
          <w:i/>
        </w:rPr>
        <w:t>7</w:t>
      </w:r>
      <w:r w:rsidR="0088152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de </w:t>
      </w:r>
      <w:r w:rsidR="004A3F64">
        <w:rPr>
          <w:rFonts w:ascii="Arial" w:hAnsi="Arial" w:cs="Arial"/>
          <w:i/>
        </w:rPr>
        <w:t>outubro</w:t>
      </w:r>
      <w:r>
        <w:rPr>
          <w:rFonts w:ascii="Arial" w:hAnsi="Arial" w:cs="Arial"/>
          <w:i/>
        </w:rPr>
        <w:t xml:space="preserve"> de 20</w:t>
      </w:r>
      <w:r w:rsidR="00881522">
        <w:rPr>
          <w:rFonts w:ascii="Arial" w:hAnsi="Arial" w:cs="Arial"/>
          <w:i/>
        </w:rPr>
        <w:t>2</w:t>
      </w:r>
      <w:r w:rsidR="00937981">
        <w:rPr>
          <w:rFonts w:ascii="Arial" w:hAnsi="Arial" w:cs="Arial"/>
          <w:i/>
        </w:rPr>
        <w:t>5</w:t>
      </w:r>
    </w:p>
    <w:p w14:paraId="4F3083FE" w14:textId="77777777" w:rsidR="00937981" w:rsidRDefault="00937981" w:rsidP="001A2B49">
      <w:pPr>
        <w:rPr>
          <w:rFonts w:ascii="Arial" w:hAnsi="Arial" w:cs="Arial"/>
          <w:i/>
        </w:rPr>
      </w:pPr>
    </w:p>
    <w:p w14:paraId="48026CBB" w14:textId="6FEB306D" w:rsidR="001A2B49" w:rsidRDefault="00937981" w:rsidP="001A2B4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</w:t>
      </w:r>
    </w:p>
    <w:p w14:paraId="20121F72" w14:textId="1C7E4272" w:rsidR="001A2B49" w:rsidRDefault="001A2B49" w:rsidP="001A2B4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</w:t>
      </w:r>
      <w:r w:rsidR="00937981">
        <w:rPr>
          <w:rFonts w:ascii="Arial" w:hAnsi="Arial" w:cs="Arial"/>
          <w:i/>
        </w:rPr>
        <w:t xml:space="preserve">          </w:t>
      </w:r>
      <w:r>
        <w:rPr>
          <w:rFonts w:ascii="Arial" w:hAnsi="Arial" w:cs="Arial"/>
          <w:i/>
        </w:rPr>
        <w:t xml:space="preserve">  </w:t>
      </w:r>
      <w:r w:rsidR="00881522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 ______________________</w:t>
      </w:r>
    </w:p>
    <w:p w14:paraId="14E9CFD5" w14:textId="77777777" w:rsidR="00937981" w:rsidRDefault="001A2B49" w:rsidP="0088152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</w:t>
      </w:r>
      <w:r w:rsidR="00937981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 xml:space="preserve"> </w:t>
      </w:r>
      <w:r w:rsidR="00881522">
        <w:rPr>
          <w:rFonts w:ascii="Arial" w:hAnsi="Arial" w:cs="Arial"/>
          <w:i/>
        </w:rPr>
        <w:t xml:space="preserve">Guilherme </w:t>
      </w:r>
      <w:r w:rsidR="00937981">
        <w:rPr>
          <w:rFonts w:ascii="Arial" w:hAnsi="Arial" w:cs="Arial"/>
          <w:i/>
        </w:rPr>
        <w:t>Marques</w:t>
      </w:r>
    </w:p>
    <w:p w14:paraId="14C1CDFB" w14:textId="47117DA4" w:rsidR="001A2B49" w:rsidRDefault="00937981" w:rsidP="0088152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</w:t>
      </w:r>
      <w:r w:rsidR="00881522">
        <w:rPr>
          <w:rFonts w:ascii="Arial" w:hAnsi="Arial" w:cs="Arial"/>
          <w:i/>
        </w:rPr>
        <w:t xml:space="preserve"> </w:t>
      </w:r>
      <w:r w:rsidR="001A2B49">
        <w:rPr>
          <w:rFonts w:ascii="Arial" w:hAnsi="Arial" w:cs="Arial"/>
          <w:i/>
        </w:rPr>
        <w:t>Corretor de Imóvel</w:t>
      </w:r>
    </w:p>
    <w:p w14:paraId="6A07D08D" w14:textId="578EDEAD" w:rsidR="00650DA7" w:rsidRPr="008A584B" w:rsidRDefault="00881522" w:rsidP="0088152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</w:t>
      </w:r>
      <w:r w:rsidR="001A2B49">
        <w:rPr>
          <w:rFonts w:ascii="Arial" w:hAnsi="Arial" w:cs="Arial"/>
          <w:i/>
        </w:rPr>
        <w:t>CRECI</w:t>
      </w:r>
      <w:r>
        <w:rPr>
          <w:rFonts w:ascii="Arial" w:hAnsi="Arial" w:cs="Arial"/>
          <w:i/>
        </w:rPr>
        <w:t xml:space="preserve"> 52.193</w:t>
      </w:r>
    </w:p>
    <w:sectPr w:rsidR="00650DA7" w:rsidRPr="008A584B" w:rsidSect="00462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942"/>
    <w:multiLevelType w:val="hybridMultilevel"/>
    <w:tmpl w:val="98547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5815"/>
    <w:multiLevelType w:val="hybridMultilevel"/>
    <w:tmpl w:val="8496F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63075">
    <w:abstractNumId w:val="1"/>
  </w:num>
  <w:num w:numId="2" w16cid:durableId="2229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9"/>
    <w:rsid w:val="001A2B49"/>
    <w:rsid w:val="00345CAA"/>
    <w:rsid w:val="003A5863"/>
    <w:rsid w:val="003B0AC7"/>
    <w:rsid w:val="00447AFB"/>
    <w:rsid w:val="0046195B"/>
    <w:rsid w:val="004A3F64"/>
    <w:rsid w:val="005B1FB2"/>
    <w:rsid w:val="006321CF"/>
    <w:rsid w:val="00637F59"/>
    <w:rsid w:val="00650DA7"/>
    <w:rsid w:val="006C1E65"/>
    <w:rsid w:val="007A5444"/>
    <w:rsid w:val="00810575"/>
    <w:rsid w:val="00881522"/>
    <w:rsid w:val="008A584B"/>
    <w:rsid w:val="00937981"/>
    <w:rsid w:val="009A1600"/>
    <w:rsid w:val="00AC78DF"/>
    <w:rsid w:val="00AE5A6E"/>
    <w:rsid w:val="00C23C96"/>
    <w:rsid w:val="00CA38AE"/>
    <w:rsid w:val="00CC3C8D"/>
    <w:rsid w:val="00E13656"/>
    <w:rsid w:val="00E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068E"/>
  <w15:docId w15:val="{9816242E-72FB-4EE1-BD85-D06E8B56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49"/>
    <w:pPr>
      <w:spacing w:after="0" w:line="240" w:lineRule="auto"/>
    </w:pPr>
    <w:rPr>
      <w:rFonts w:ascii="Arial Rounded MT Bold" w:eastAsia="Times New Roman" w:hAnsi="Arial Rounded MT Bold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Guilherme Marques</cp:lastModifiedBy>
  <cp:revision>2</cp:revision>
  <cp:lastPrinted>2014-05-07T16:39:00Z</cp:lastPrinted>
  <dcterms:created xsi:type="dcterms:W3CDTF">2025-10-17T13:26:00Z</dcterms:created>
  <dcterms:modified xsi:type="dcterms:W3CDTF">2025-10-17T13:26:00Z</dcterms:modified>
</cp:coreProperties>
</file>