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8257" w14:textId="77777777" w:rsidR="001118C1" w:rsidRDefault="001118C1"/>
    <w:p w14:paraId="7B5D7A9E" w14:textId="77777777" w:rsidR="001118C1" w:rsidRDefault="00000000">
      <w:r>
        <w:t>42 DESENVOLVIMENTO E CONSULTORIA LTDA – CNPJ 48.908.309/0001-00</w:t>
      </w:r>
    </w:p>
    <w:p w14:paraId="4CDDFCAA" w14:textId="77777777" w:rsidR="001118C1" w:rsidRDefault="00000000">
      <w:r>
        <w:t>A 42Dev garante suporte técnico, estabilidade dos ambientes hospedados e atendimento conforme níveis de prioridade, abrangendo todos os serviços de desenvolvimento, operação e hospedagem de sites, aplicações, bancos de dados e e-mails corporativos.</w:t>
      </w:r>
    </w:p>
    <w:p w14:paraId="67A4FA2D" w14:textId="77777777" w:rsidR="001118C1" w:rsidRDefault="00000000" w:rsidP="00F8549D">
      <w:pPr>
        <w:spacing w:after="0"/>
      </w:pPr>
      <w:r>
        <w:t>1. Horário de Atendimento</w:t>
      </w:r>
    </w:p>
    <w:p w14:paraId="3F1E8B4E" w14:textId="3AA33260" w:rsidR="001118C1" w:rsidRDefault="00000000" w:rsidP="00F8549D">
      <w:pPr>
        <w:spacing w:after="0"/>
      </w:pPr>
      <w:r>
        <w:t xml:space="preserve">- Suporte padrão: Segunda a sexta, das 09h </w:t>
      </w:r>
      <w:proofErr w:type="spellStart"/>
      <w:r>
        <w:t>às</w:t>
      </w:r>
      <w:proofErr w:type="spellEnd"/>
      <w:r>
        <w:t xml:space="preserve"> 1</w:t>
      </w:r>
      <w:r w:rsidR="00F8549D">
        <w:t>7</w:t>
      </w:r>
      <w:r>
        <w:t>h.</w:t>
      </w:r>
    </w:p>
    <w:p w14:paraId="11D30BF3" w14:textId="1052A63C" w:rsidR="001118C1" w:rsidRDefault="00000000" w:rsidP="00F8549D">
      <w:pPr>
        <w:spacing w:after="0"/>
      </w:pPr>
      <w:r>
        <w:t xml:space="preserve">- Plantão 24/7: Disponível apenas para </w:t>
      </w:r>
      <w:proofErr w:type="spellStart"/>
      <w:r>
        <w:t>incidentes</w:t>
      </w:r>
      <w:proofErr w:type="spellEnd"/>
      <w:r>
        <w:t xml:space="preserve"> </w:t>
      </w:r>
      <w:proofErr w:type="spellStart"/>
      <w:r>
        <w:t>críticos</w:t>
      </w:r>
      <w:proofErr w:type="spellEnd"/>
      <w:r w:rsidR="00F8549D">
        <w:t xml:space="preserve"> </w:t>
      </w:r>
      <w:proofErr w:type="spellStart"/>
      <w:r w:rsidR="00F8549D">
        <w:t>ou</w:t>
      </w:r>
      <w:proofErr w:type="spellEnd"/>
      <w:r w:rsidR="00F8549D">
        <w:t xml:space="preserve"> </w:t>
      </w:r>
      <w:proofErr w:type="spellStart"/>
      <w:r w:rsidR="00F8549D">
        <w:t>contratos</w:t>
      </w:r>
      <w:proofErr w:type="spellEnd"/>
      <w:r w:rsidR="00F8549D">
        <w:t>.</w:t>
      </w:r>
    </w:p>
    <w:p w14:paraId="687E303B" w14:textId="77777777" w:rsidR="001118C1" w:rsidRDefault="001118C1" w:rsidP="00F8549D">
      <w:pPr>
        <w:spacing w:after="0"/>
      </w:pPr>
    </w:p>
    <w:p w14:paraId="4C0D4829" w14:textId="77777777" w:rsidR="001118C1" w:rsidRDefault="00000000" w:rsidP="00F8549D">
      <w:pPr>
        <w:spacing w:after="0"/>
      </w:pPr>
      <w:r>
        <w:t xml:space="preserve">2. Classificação dos Incidentes e </w:t>
      </w:r>
      <w:proofErr w:type="spellStart"/>
      <w:r>
        <w:t>Prazos</w:t>
      </w:r>
      <w:proofErr w:type="spellEnd"/>
      <w:r>
        <w:t xml:space="preserve"> de </w:t>
      </w:r>
      <w:proofErr w:type="spellStart"/>
      <w:r>
        <w:t>Atendimento</w:t>
      </w:r>
      <w:proofErr w:type="spellEnd"/>
    </w:p>
    <w:tbl>
      <w:tblPr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3686"/>
        <w:gridCol w:w="1769"/>
        <w:gridCol w:w="984"/>
        <w:gridCol w:w="1499"/>
      </w:tblGrid>
      <w:tr w:rsidR="00F8549D" w:rsidRPr="00F8549D" w14:paraId="2E48ED9E" w14:textId="77777777" w:rsidTr="00F8549D">
        <w:trPr>
          <w:tblHeader/>
          <w:tblCellSpacing w:w="15" w:type="dxa"/>
        </w:trPr>
        <w:tc>
          <w:tcPr>
            <w:tcW w:w="1134" w:type="dxa"/>
            <w:vAlign w:val="center"/>
            <w:hideMark/>
          </w:tcPr>
          <w:p w14:paraId="75D7BA54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Nível</w:t>
            </w:r>
          </w:p>
        </w:tc>
        <w:tc>
          <w:tcPr>
            <w:tcW w:w="3656" w:type="dxa"/>
            <w:vAlign w:val="center"/>
            <w:hideMark/>
          </w:tcPr>
          <w:p w14:paraId="701416CF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Descrição</w:t>
            </w:r>
          </w:p>
        </w:tc>
        <w:tc>
          <w:tcPr>
            <w:tcW w:w="1739" w:type="dxa"/>
            <w:vAlign w:val="center"/>
            <w:hideMark/>
          </w:tcPr>
          <w:p w14:paraId="4DBBEB6D" w14:textId="6342898D" w:rsidR="00F8549D" w:rsidRPr="00F8549D" w:rsidRDefault="00F8549D" w:rsidP="00F8549D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>1º Atendimento</w:t>
            </w:r>
          </w:p>
        </w:tc>
        <w:tc>
          <w:tcPr>
            <w:tcW w:w="0" w:type="auto"/>
            <w:vAlign w:val="center"/>
            <w:hideMark/>
          </w:tcPr>
          <w:p w14:paraId="3D43818D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Início</w:t>
            </w:r>
          </w:p>
        </w:tc>
        <w:tc>
          <w:tcPr>
            <w:tcW w:w="1454" w:type="dxa"/>
            <w:vAlign w:val="center"/>
            <w:hideMark/>
          </w:tcPr>
          <w:p w14:paraId="61CDC69A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Solução Estimada</w:t>
            </w:r>
          </w:p>
        </w:tc>
      </w:tr>
      <w:tr w:rsidR="00F8549D" w:rsidRPr="00F8549D" w14:paraId="2C3B73A3" w14:textId="77777777" w:rsidTr="00F8549D">
        <w:trPr>
          <w:tblCellSpacing w:w="15" w:type="dxa"/>
        </w:trPr>
        <w:tc>
          <w:tcPr>
            <w:tcW w:w="1134" w:type="dxa"/>
            <w:vAlign w:val="center"/>
            <w:hideMark/>
          </w:tcPr>
          <w:p w14:paraId="3ED0A0EA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P1 – Crítico</w:t>
            </w:r>
          </w:p>
        </w:tc>
        <w:tc>
          <w:tcPr>
            <w:tcW w:w="3656" w:type="dxa"/>
            <w:vAlign w:val="center"/>
            <w:hideMark/>
          </w:tcPr>
          <w:p w14:paraId="64B9F4AB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Sistema/servidor/site fora do ar, e-mails indisponíveis ou falha total</w:t>
            </w:r>
          </w:p>
        </w:tc>
        <w:tc>
          <w:tcPr>
            <w:tcW w:w="1739" w:type="dxa"/>
            <w:vAlign w:val="center"/>
            <w:hideMark/>
          </w:tcPr>
          <w:p w14:paraId="4CEC1EC9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≤ 1h</w:t>
            </w:r>
          </w:p>
        </w:tc>
        <w:tc>
          <w:tcPr>
            <w:tcW w:w="0" w:type="auto"/>
            <w:vAlign w:val="center"/>
            <w:hideMark/>
          </w:tcPr>
          <w:p w14:paraId="1965D69E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Imediato</w:t>
            </w:r>
          </w:p>
        </w:tc>
        <w:tc>
          <w:tcPr>
            <w:tcW w:w="1454" w:type="dxa"/>
            <w:vAlign w:val="center"/>
            <w:hideMark/>
          </w:tcPr>
          <w:p w14:paraId="72E73DD1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4–8h úteis</w:t>
            </w:r>
          </w:p>
        </w:tc>
      </w:tr>
      <w:tr w:rsidR="00F8549D" w:rsidRPr="00F8549D" w14:paraId="50B5B255" w14:textId="77777777" w:rsidTr="00F8549D">
        <w:trPr>
          <w:tblCellSpacing w:w="15" w:type="dxa"/>
        </w:trPr>
        <w:tc>
          <w:tcPr>
            <w:tcW w:w="1134" w:type="dxa"/>
            <w:vAlign w:val="center"/>
            <w:hideMark/>
          </w:tcPr>
          <w:p w14:paraId="7FCFFFAA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P2 – Alto</w:t>
            </w:r>
          </w:p>
        </w:tc>
        <w:tc>
          <w:tcPr>
            <w:tcW w:w="3656" w:type="dxa"/>
            <w:vAlign w:val="center"/>
            <w:hideMark/>
          </w:tcPr>
          <w:p w14:paraId="69901996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Funções principais afetadas, lentidão severa</w:t>
            </w:r>
          </w:p>
        </w:tc>
        <w:tc>
          <w:tcPr>
            <w:tcW w:w="1739" w:type="dxa"/>
            <w:vAlign w:val="center"/>
            <w:hideMark/>
          </w:tcPr>
          <w:p w14:paraId="58328102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≤ 2h</w:t>
            </w:r>
          </w:p>
        </w:tc>
        <w:tc>
          <w:tcPr>
            <w:tcW w:w="0" w:type="auto"/>
            <w:vAlign w:val="center"/>
            <w:hideMark/>
          </w:tcPr>
          <w:p w14:paraId="248C0AB0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≤ 4h úteis</w:t>
            </w:r>
          </w:p>
        </w:tc>
        <w:tc>
          <w:tcPr>
            <w:tcW w:w="1454" w:type="dxa"/>
            <w:vAlign w:val="center"/>
            <w:hideMark/>
          </w:tcPr>
          <w:p w14:paraId="2B82B710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Até 2 dias úteis</w:t>
            </w:r>
          </w:p>
        </w:tc>
      </w:tr>
      <w:tr w:rsidR="00F8549D" w:rsidRPr="00F8549D" w14:paraId="63FDA168" w14:textId="77777777" w:rsidTr="00F8549D">
        <w:trPr>
          <w:tblCellSpacing w:w="15" w:type="dxa"/>
        </w:trPr>
        <w:tc>
          <w:tcPr>
            <w:tcW w:w="1134" w:type="dxa"/>
            <w:vAlign w:val="center"/>
            <w:hideMark/>
          </w:tcPr>
          <w:p w14:paraId="658758B1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P3 – Médio</w:t>
            </w:r>
          </w:p>
        </w:tc>
        <w:tc>
          <w:tcPr>
            <w:tcW w:w="3656" w:type="dxa"/>
            <w:vAlign w:val="center"/>
            <w:hideMark/>
          </w:tcPr>
          <w:p w14:paraId="14627B22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Bugs não bloqueantes ou falhas isoladas</w:t>
            </w:r>
          </w:p>
        </w:tc>
        <w:tc>
          <w:tcPr>
            <w:tcW w:w="1739" w:type="dxa"/>
            <w:vAlign w:val="center"/>
            <w:hideMark/>
          </w:tcPr>
          <w:p w14:paraId="211A925B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≤ 4h</w:t>
            </w:r>
          </w:p>
        </w:tc>
        <w:tc>
          <w:tcPr>
            <w:tcW w:w="0" w:type="auto"/>
            <w:vAlign w:val="center"/>
            <w:hideMark/>
          </w:tcPr>
          <w:p w14:paraId="136D8015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≤ 1 dia útil</w:t>
            </w:r>
          </w:p>
        </w:tc>
        <w:tc>
          <w:tcPr>
            <w:tcW w:w="1454" w:type="dxa"/>
            <w:vAlign w:val="center"/>
            <w:hideMark/>
          </w:tcPr>
          <w:p w14:paraId="6AD762FE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Até 5 dias úteis</w:t>
            </w:r>
          </w:p>
        </w:tc>
      </w:tr>
      <w:tr w:rsidR="00F8549D" w:rsidRPr="00F8549D" w14:paraId="377B8149" w14:textId="77777777" w:rsidTr="00F8549D">
        <w:trPr>
          <w:tblCellSpacing w:w="15" w:type="dxa"/>
        </w:trPr>
        <w:tc>
          <w:tcPr>
            <w:tcW w:w="1134" w:type="dxa"/>
            <w:vAlign w:val="center"/>
            <w:hideMark/>
          </w:tcPr>
          <w:p w14:paraId="14260BCB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P4 – Baixo</w:t>
            </w:r>
          </w:p>
        </w:tc>
        <w:tc>
          <w:tcPr>
            <w:tcW w:w="3656" w:type="dxa"/>
            <w:vAlign w:val="center"/>
            <w:hideMark/>
          </w:tcPr>
          <w:p w14:paraId="129F2BA3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Ajustes, dúvidas e tarefas administrativas</w:t>
            </w:r>
          </w:p>
        </w:tc>
        <w:tc>
          <w:tcPr>
            <w:tcW w:w="1739" w:type="dxa"/>
            <w:vAlign w:val="center"/>
            <w:hideMark/>
          </w:tcPr>
          <w:p w14:paraId="7F59CB3A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≤ 1 dia útil</w:t>
            </w:r>
          </w:p>
        </w:tc>
        <w:tc>
          <w:tcPr>
            <w:tcW w:w="0" w:type="auto"/>
            <w:vAlign w:val="center"/>
            <w:hideMark/>
          </w:tcPr>
          <w:p w14:paraId="32D6670F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≤ 3 dias úteis</w:t>
            </w:r>
          </w:p>
        </w:tc>
        <w:tc>
          <w:tcPr>
            <w:tcW w:w="1454" w:type="dxa"/>
            <w:vAlign w:val="center"/>
            <w:hideMark/>
          </w:tcPr>
          <w:p w14:paraId="663C6F02" w14:textId="77777777" w:rsidR="00F8549D" w:rsidRPr="00F8549D" w:rsidRDefault="00F8549D" w:rsidP="00F8549D">
            <w:pPr>
              <w:spacing w:after="0"/>
              <w:rPr>
                <w:lang w:val="pt-BR"/>
              </w:rPr>
            </w:pPr>
            <w:r w:rsidRPr="00F8549D">
              <w:rPr>
                <w:lang w:val="pt-BR"/>
              </w:rPr>
              <w:t>Até 15 dias úteis</w:t>
            </w:r>
          </w:p>
        </w:tc>
      </w:tr>
    </w:tbl>
    <w:p w14:paraId="3161594F" w14:textId="36985BAC" w:rsidR="00F8549D" w:rsidRDefault="00F8549D" w:rsidP="00F8549D">
      <w:pPr>
        <w:spacing w:after="0"/>
      </w:pPr>
      <w:r>
        <w:t xml:space="preserve">Obs.: </w:t>
      </w:r>
      <w:proofErr w:type="spellStart"/>
      <w:r w:rsidRPr="00F8549D">
        <w:t>Prazos</w:t>
      </w:r>
      <w:proofErr w:type="spellEnd"/>
      <w:r w:rsidRPr="00F8549D">
        <w:t xml:space="preserve"> de </w:t>
      </w:r>
      <w:proofErr w:type="spellStart"/>
      <w:r w:rsidRPr="00F8549D">
        <w:t>solução</w:t>
      </w:r>
      <w:proofErr w:type="spellEnd"/>
      <w:r w:rsidRPr="00F8549D">
        <w:t xml:space="preserve"> </w:t>
      </w:r>
      <w:proofErr w:type="spellStart"/>
      <w:r w:rsidRPr="00F8549D">
        <w:t>representam</w:t>
      </w:r>
      <w:proofErr w:type="spellEnd"/>
      <w:r w:rsidRPr="00F8549D">
        <w:t xml:space="preserve"> </w:t>
      </w:r>
      <w:proofErr w:type="spellStart"/>
      <w:r w:rsidRPr="00F8549D">
        <w:t>metas</w:t>
      </w:r>
      <w:proofErr w:type="spellEnd"/>
      <w:r w:rsidRPr="00F8549D">
        <w:t xml:space="preserve"> </w:t>
      </w:r>
      <w:proofErr w:type="spellStart"/>
      <w:r w:rsidRPr="00F8549D">
        <w:t>operacionais</w:t>
      </w:r>
      <w:proofErr w:type="spellEnd"/>
      <w:r w:rsidRPr="00F8549D">
        <w:t xml:space="preserve"> e </w:t>
      </w:r>
      <w:proofErr w:type="spellStart"/>
      <w:r w:rsidRPr="00F8549D">
        <w:t>podem</w:t>
      </w:r>
      <w:proofErr w:type="spellEnd"/>
      <w:r w:rsidRPr="00F8549D">
        <w:t xml:space="preserve"> </w:t>
      </w:r>
      <w:proofErr w:type="spellStart"/>
      <w:r w:rsidRPr="00F8549D">
        <w:t>variar</w:t>
      </w:r>
      <w:proofErr w:type="spellEnd"/>
      <w:r w:rsidRPr="00F8549D">
        <w:t xml:space="preserve"> </w:t>
      </w:r>
      <w:proofErr w:type="spellStart"/>
      <w:r w:rsidRPr="00F8549D">
        <w:t>conforme</w:t>
      </w:r>
      <w:proofErr w:type="spellEnd"/>
      <w:r w:rsidRPr="00F8549D">
        <w:t xml:space="preserve"> </w:t>
      </w:r>
      <w:proofErr w:type="spellStart"/>
      <w:r w:rsidRPr="00F8549D">
        <w:t>complexidade</w:t>
      </w:r>
      <w:proofErr w:type="spellEnd"/>
      <w:r w:rsidRPr="00F8549D">
        <w:t xml:space="preserve"> </w:t>
      </w:r>
      <w:proofErr w:type="spellStart"/>
      <w:r w:rsidRPr="00F8549D">
        <w:t>técnica</w:t>
      </w:r>
      <w:proofErr w:type="spellEnd"/>
      <w:r w:rsidRPr="00F8549D">
        <w:t>.</w:t>
      </w:r>
    </w:p>
    <w:p w14:paraId="14DBAF33" w14:textId="77777777" w:rsidR="001118C1" w:rsidRDefault="001118C1" w:rsidP="00F8549D">
      <w:pPr>
        <w:spacing w:after="0"/>
      </w:pPr>
    </w:p>
    <w:p w14:paraId="4ADD0201" w14:textId="77777777" w:rsidR="001118C1" w:rsidRDefault="00000000" w:rsidP="00F8549D">
      <w:pPr>
        <w:spacing w:after="0"/>
      </w:pPr>
      <w:r>
        <w:t>3. Disponibilidade dos Serviços Hospedados</w:t>
      </w:r>
    </w:p>
    <w:p w14:paraId="1BA2CF56" w14:textId="77777777" w:rsidR="001118C1" w:rsidRDefault="00000000" w:rsidP="00F8549D">
      <w:pPr>
        <w:spacing w:after="0"/>
      </w:pPr>
      <w:r>
        <w:t>- Uptime garantido: 98,5% ao mês.</w:t>
      </w:r>
    </w:p>
    <w:p w14:paraId="4FF8CA18" w14:textId="77777777" w:rsidR="001118C1" w:rsidRDefault="00000000" w:rsidP="00F8549D">
      <w:pPr>
        <w:spacing w:after="0"/>
      </w:pPr>
      <w:r>
        <w:t>- Janelas de manutenção: 00h00 às 06h00, com aviso prévio de 48h.</w:t>
      </w:r>
    </w:p>
    <w:p w14:paraId="166DC8DF" w14:textId="77777777" w:rsidR="001118C1" w:rsidRDefault="001118C1" w:rsidP="00F8549D">
      <w:pPr>
        <w:spacing w:after="0"/>
      </w:pPr>
    </w:p>
    <w:p w14:paraId="0CBFD7CD" w14:textId="75E4BC40" w:rsidR="001118C1" w:rsidRDefault="00000000" w:rsidP="00F8549D">
      <w:pPr>
        <w:spacing w:after="0"/>
      </w:pPr>
      <w:r>
        <w:t>4. Backups</w:t>
      </w:r>
      <w:r w:rsidR="00F8549D">
        <w:t xml:space="preserve"> </w:t>
      </w:r>
      <w:proofErr w:type="spellStart"/>
      <w:r w:rsidR="00F8549D">
        <w:t>quando</w:t>
      </w:r>
      <w:proofErr w:type="spellEnd"/>
      <w:r w:rsidR="00F8549D">
        <w:t xml:space="preserve"> </w:t>
      </w:r>
      <w:proofErr w:type="spellStart"/>
      <w:r w:rsidR="00F8549D">
        <w:t>contratado</w:t>
      </w:r>
      <w:proofErr w:type="spellEnd"/>
    </w:p>
    <w:p w14:paraId="36C67D35" w14:textId="77777777" w:rsidR="001118C1" w:rsidRDefault="00000000" w:rsidP="00F8549D">
      <w:pPr>
        <w:spacing w:after="0"/>
      </w:pPr>
      <w:r>
        <w:t>- Backup diário automático.</w:t>
      </w:r>
    </w:p>
    <w:p w14:paraId="77BE3AC2" w14:textId="77777777" w:rsidR="001118C1" w:rsidRDefault="00000000" w:rsidP="00F8549D">
      <w:pPr>
        <w:spacing w:after="0"/>
      </w:pPr>
      <w:r>
        <w:t>- Retenção mínima de 7 dias.</w:t>
      </w:r>
    </w:p>
    <w:p w14:paraId="57E122E1" w14:textId="77777777" w:rsidR="001118C1" w:rsidRDefault="00000000" w:rsidP="00F8549D">
      <w:pPr>
        <w:spacing w:after="0"/>
      </w:pPr>
      <w:r>
        <w:t>- Restore via chamado (P3).</w:t>
      </w:r>
    </w:p>
    <w:p w14:paraId="7303FC0F" w14:textId="77777777" w:rsidR="001118C1" w:rsidRDefault="001118C1" w:rsidP="00F8549D">
      <w:pPr>
        <w:spacing w:after="0"/>
      </w:pPr>
    </w:p>
    <w:p w14:paraId="7AE9C1FC" w14:textId="77777777" w:rsidR="001118C1" w:rsidRDefault="00000000" w:rsidP="00F8549D">
      <w:pPr>
        <w:spacing w:after="0"/>
      </w:pPr>
      <w:r>
        <w:t>5. Exclusões de SLA</w:t>
      </w:r>
    </w:p>
    <w:p w14:paraId="74C3C82B" w14:textId="77777777" w:rsidR="001118C1" w:rsidRDefault="00000000" w:rsidP="00F8549D">
      <w:pPr>
        <w:spacing w:after="0"/>
      </w:pPr>
      <w:r>
        <w:t>- Falhas de provedores externos.</w:t>
      </w:r>
    </w:p>
    <w:p w14:paraId="15E321EB" w14:textId="77777777" w:rsidR="001118C1" w:rsidRDefault="00000000" w:rsidP="00F8549D">
      <w:pPr>
        <w:spacing w:after="0"/>
      </w:pPr>
      <w:r>
        <w:t>- Alterações feitas pelo cliente sem validação.</w:t>
      </w:r>
    </w:p>
    <w:p w14:paraId="4598F76F" w14:textId="77777777" w:rsidR="001118C1" w:rsidRDefault="00000000" w:rsidP="00F8549D">
      <w:pPr>
        <w:spacing w:after="0"/>
      </w:pPr>
      <w:r>
        <w:t>- Ataques DDoS sem camada adicional contratada.</w:t>
      </w:r>
    </w:p>
    <w:p w14:paraId="1859269B" w14:textId="77777777" w:rsidR="001118C1" w:rsidRDefault="00000000" w:rsidP="00F8549D">
      <w:pPr>
        <w:spacing w:after="0"/>
      </w:pPr>
      <w:r>
        <w:t>- Solicitações de melhorias (escopo adicional).</w:t>
      </w:r>
    </w:p>
    <w:p w14:paraId="2F2AD483" w14:textId="77777777" w:rsidR="001118C1" w:rsidRDefault="001118C1" w:rsidP="00F8549D">
      <w:pPr>
        <w:spacing w:after="0"/>
      </w:pPr>
    </w:p>
    <w:p w14:paraId="19277504" w14:textId="77777777" w:rsidR="001118C1" w:rsidRDefault="00000000" w:rsidP="00F8549D">
      <w:pPr>
        <w:spacing w:after="0"/>
      </w:pPr>
      <w:r>
        <w:t>6. Responsabilidades</w:t>
      </w:r>
    </w:p>
    <w:p w14:paraId="19C0E29D" w14:textId="77777777" w:rsidR="001118C1" w:rsidRDefault="00000000" w:rsidP="00F8549D">
      <w:pPr>
        <w:spacing w:after="0"/>
      </w:pPr>
      <w:r>
        <w:t>42Dev:</w:t>
      </w:r>
    </w:p>
    <w:p w14:paraId="17C25171" w14:textId="77777777" w:rsidR="001118C1" w:rsidRDefault="00000000" w:rsidP="00F8549D">
      <w:pPr>
        <w:spacing w:after="0"/>
      </w:pPr>
      <w:r>
        <w:lastRenderedPageBreak/>
        <w:t>- Manter ambiente estável, seguro e monitorado.</w:t>
      </w:r>
    </w:p>
    <w:p w14:paraId="14BB1C91" w14:textId="77777777" w:rsidR="001118C1" w:rsidRDefault="00000000" w:rsidP="00F8549D">
      <w:pPr>
        <w:spacing w:after="0"/>
      </w:pPr>
      <w:r>
        <w:t>- Atender incidentes conforme prioridade.</w:t>
      </w:r>
    </w:p>
    <w:p w14:paraId="6943A936" w14:textId="77777777" w:rsidR="001118C1" w:rsidRDefault="00000000" w:rsidP="00F8549D">
      <w:pPr>
        <w:spacing w:after="0"/>
      </w:pPr>
      <w:r>
        <w:t>- Gerenciar hospedagem, DNS, SSL e e-mails conforme contratação.</w:t>
      </w:r>
    </w:p>
    <w:p w14:paraId="63BF61D8" w14:textId="77777777" w:rsidR="001118C1" w:rsidRDefault="001118C1" w:rsidP="00F8549D">
      <w:pPr>
        <w:spacing w:after="0"/>
      </w:pPr>
    </w:p>
    <w:p w14:paraId="40198485" w14:textId="77777777" w:rsidR="001118C1" w:rsidRDefault="00000000" w:rsidP="00F8549D">
      <w:pPr>
        <w:spacing w:after="0"/>
      </w:pPr>
      <w:r>
        <w:t>Cliente:</w:t>
      </w:r>
    </w:p>
    <w:p w14:paraId="2DFDAF1F" w14:textId="77777777" w:rsidR="001118C1" w:rsidRDefault="00000000" w:rsidP="00F8549D">
      <w:pPr>
        <w:spacing w:after="0"/>
      </w:pPr>
      <w:r>
        <w:t>- Abrir chamados pelos canais oficiais.</w:t>
      </w:r>
    </w:p>
    <w:p w14:paraId="7833F2B4" w14:textId="77777777" w:rsidR="001118C1" w:rsidRDefault="00000000" w:rsidP="00F8549D">
      <w:pPr>
        <w:spacing w:after="0"/>
      </w:pPr>
      <w:r>
        <w:t>- Manter domínio e pagamentos em dia.</w:t>
      </w:r>
    </w:p>
    <w:p w14:paraId="7BF2D74D" w14:textId="77777777" w:rsidR="001118C1" w:rsidRDefault="00000000" w:rsidP="00F8549D">
      <w:pPr>
        <w:spacing w:after="0"/>
      </w:pPr>
      <w:r>
        <w:t>- Não alterar infraestrutura sem autorização.</w:t>
      </w:r>
    </w:p>
    <w:p w14:paraId="2E3AA52D" w14:textId="77777777" w:rsidR="001118C1" w:rsidRDefault="001118C1" w:rsidP="00F8549D">
      <w:pPr>
        <w:spacing w:after="0"/>
      </w:pPr>
    </w:p>
    <w:p w14:paraId="1ADF8119" w14:textId="77777777" w:rsidR="001118C1" w:rsidRDefault="00000000" w:rsidP="00F8549D">
      <w:pPr>
        <w:spacing w:after="0"/>
      </w:pPr>
      <w:r>
        <w:t>7. Penalidades (Opcional)</w:t>
      </w:r>
    </w:p>
    <w:p w14:paraId="0B685614" w14:textId="77777777" w:rsidR="001118C1" w:rsidRDefault="00000000" w:rsidP="00F8549D">
      <w:pPr>
        <w:spacing w:after="0"/>
      </w:pPr>
      <w:r>
        <w:t>Créditos de até 10% quando disponibilidade mensal &lt; 95%.</w:t>
      </w:r>
    </w:p>
    <w:p w14:paraId="3CBB075F" w14:textId="77777777" w:rsidR="001118C1" w:rsidRDefault="001118C1" w:rsidP="00F8549D">
      <w:pPr>
        <w:spacing w:after="0"/>
      </w:pPr>
    </w:p>
    <w:p w14:paraId="6E1693A3" w14:textId="77777777" w:rsidR="001118C1" w:rsidRDefault="00000000" w:rsidP="00F8549D">
      <w:pPr>
        <w:spacing w:after="0"/>
      </w:pPr>
      <w:r>
        <w:t>8. Vigência</w:t>
      </w:r>
    </w:p>
    <w:p w14:paraId="732AC308" w14:textId="77777777" w:rsidR="001118C1" w:rsidRDefault="00000000" w:rsidP="00F8549D">
      <w:pPr>
        <w:spacing w:after="0"/>
      </w:pPr>
      <w:r>
        <w:t>O SLA entra em vigor ao aceite da proposta e pode ser atualizado com aviso prévio de 30 dias.</w:t>
      </w:r>
    </w:p>
    <w:p w14:paraId="4A88FC9F" w14:textId="77777777" w:rsidR="001118C1" w:rsidRDefault="001118C1"/>
    <w:sectPr w:rsidR="001118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4499428">
    <w:abstractNumId w:val="8"/>
  </w:num>
  <w:num w:numId="2" w16cid:durableId="52896203">
    <w:abstractNumId w:val="6"/>
  </w:num>
  <w:num w:numId="3" w16cid:durableId="1447891929">
    <w:abstractNumId w:val="5"/>
  </w:num>
  <w:num w:numId="4" w16cid:durableId="534781655">
    <w:abstractNumId w:val="4"/>
  </w:num>
  <w:num w:numId="5" w16cid:durableId="440876078">
    <w:abstractNumId w:val="7"/>
  </w:num>
  <w:num w:numId="6" w16cid:durableId="787239824">
    <w:abstractNumId w:val="3"/>
  </w:num>
  <w:num w:numId="7" w16cid:durableId="1655791767">
    <w:abstractNumId w:val="2"/>
  </w:num>
  <w:num w:numId="8" w16cid:durableId="1806966186">
    <w:abstractNumId w:val="1"/>
  </w:num>
  <w:num w:numId="9" w16cid:durableId="42731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8F3"/>
    <w:rsid w:val="000A68FD"/>
    <w:rsid w:val="001118C1"/>
    <w:rsid w:val="0015074B"/>
    <w:rsid w:val="0029639D"/>
    <w:rsid w:val="00326F90"/>
    <w:rsid w:val="00AA1D8D"/>
    <w:rsid w:val="00B47730"/>
    <w:rsid w:val="00CB0664"/>
    <w:rsid w:val="00F854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BB557"/>
  <w14:defaultImageDpi w14:val="300"/>
  <w15:docId w15:val="{AA322C85-AB3A-48A0-83C6-20A6053A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Jades Patricio</cp:lastModifiedBy>
  <cp:revision>2</cp:revision>
  <dcterms:created xsi:type="dcterms:W3CDTF">2013-12-23T23:15:00Z</dcterms:created>
  <dcterms:modified xsi:type="dcterms:W3CDTF">2025-12-05T15:45:00Z</dcterms:modified>
  <cp:category/>
</cp:coreProperties>
</file>